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27" w:type="dxa"/>
        <w:tblLook w:val="04A0" w:firstRow="1" w:lastRow="0" w:firstColumn="1" w:lastColumn="0" w:noHBand="0" w:noVBand="1"/>
      </w:tblPr>
      <w:tblGrid>
        <w:gridCol w:w="5175"/>
        <w:gridCol w:w="5176"/>
        <w:gridCol w:w="5176"/>
      </w:tblGrid>
      <w:tr w:rsidR="00E01A25" w:rsidTr="00E01A25">
        <w:trPr>
          <w:trHeight w:val="551"/>
        </w:trPr>
        <w:tc>
          <w:tcPr>
            <w:tcW w:w="5175" w:type="dxa"/>
          </w:tcPr>
          <w:p w:rsidR="00E01A25" w:rsidRPr="00AF05DC" w:rsidRDefault="00E01A25">
            <w:pPr>
              <w:rPr>
                <w:b/>
                <w:caps/>
              </w:rPr>
            </w:pPr>
            <w:r w:rsidRPr="00AF05DC">
              <w:rPr>
                <w:b/>
              </w:rPr>
              <w:t>YEA</w:t>
            </w:r>
            <w:r w:rsidRPr="00AF05DC">
              <w:rPr>
                <w:b/>
                <w:caps/>
              </w:rPr>
              <w:t>R GROUP:</w:t>
            </w:r>
            <w:r w:rsidR="009B7E77">
              <w:rPr>
                <w:b/>
                <w:caps/>
              </w:rPr>
              <w:t xml:space="preserve"> </w:t>
            </w:r>
            <w:r w:rsidR="0040593B">
              <w:rPr>
                <w:b/>
                <w:caps/>
              </w:rPr>
              <w:t>1</w:t>
            </w:r>
          </w:p>
        </w:tc>
        <w:tc>
          <w:tcPr>
            <w:tcW w:w="5176" w:type="dxa"/>
          </w:tcPr>
          <w:p w:rsidR="00E01A25" w:rsidRPr="00AF05DC" w:rsidRDefault="00E01A25" w:rsidP="00D04C92">
            <w:pPr>
              <w:rPr>
                <w:b/>
              </w:rPr>
            </w:pPr>
            <w:r w:rsidRPr="00AF05DC">
              <w:rPr>
                <w:b/>
              </w:rPr>
              <w:t>TERM:</w:t>
            </w:r>
            <w:r w:rsidR="004D6335">
              <w:rPr>
                <w:b/>
              </w:rPr>
              <w:t xml:space="preserve"> </w:t>
            </w:r>
            <w:r w:rsidR="00D04C92">
              <w:rPr>
                <w:b/>
              </w:rPr>
              <w:t>Summer</w:t>
            </w:r>
            <w:r w:rsidR="004D6335">
              <w:rPr>
                <w:b/>
              </w:rPr>
              <w:t xml:space="preserve"> 1</w:t>
            </w:r>
          </w:p>
        </w:tc>
        <w:tc>
          <w:tcPr>
            <w:tcW w:w="5176" w:type="dxa"/>
          </w:tcPr>
          <w:p w:rsidR="00E01A25" w:rsidRPr="00AF05DC" w:rsidRDefault="00E01A25" w:rsidP="009B7E77">
            <w:pPr>
              <w:rPr>
                <w:b/>
              </w:rPr>
            </w:pPr>
            <w:r w:rsidRPr="00AF05DC">
              <w:rPr>
                <w:b/>
              </w:rPr>
              <w:t>TITLE:</w:t>
            </w:r>
            <w:r w:rsidR="004D6335">
              <w:rPr>
                <w:b/>
              </w:rPr>
              <w:t xml:space="preserve"> </w:t>
            </w:r>
            <w:r w:rsidR="00D04C92">
              <w:rPr>
                <w:b/>
              </w:rPr>
              <w:t>Towers, Tunnels and Turrets</w:t>
            </w:r>
          </w:p>
        </w:tc>
      </w:tr>
      <w:tr w:rsidR="00E01A25" w:rsidTr="00E01A25">
        <w:trPr>
          <w:trHeight w:val="310"/>
        </w:trPr>
        <w:tc>
          <w:tcPr>
            <w:tcW w:w="5175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ENGLISH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MATHS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SCIENCE</w:t>
            </w:r>
          </w:p>
        </w:tc>
      </w:tr>
      <w:tr w:rsidR="00E01A25" w:rsidTr="00E01A25">
        <w:trPr>
          <w:trHeight w:val="9323"/>
        </w:trPr>
        <w:tc>
          <w:tcPr>
            <w:tcW w:w="5175" w:type="dxa"/>
          </w:tcPr>
          <w:p w:rsidR="005C099D" w:rsidRDefault="005C099D" w:rsidP="005C099D">
            <w:pPr>
              <w:pStyle w:val="Default"/>
            </w:pPr>
          </w:p>
          <w:p w:rsidR="00223327" w:rsidRPr="007C62FE" w:rsidRDefault="00223327" w:rsidP="00223327">
            <w:pPr>
              <w:pStyle w:val="Default"/>
              <w:rPr>
                <w:b/>
              </w:rPr>
            </w:pPr>
            <w:r w:rsidRPr="007C62FE">
              <w:rPr>
                <w:b/>
              </w:rPr>
              <w:t xml:space="preserve">Spoken Language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t xml:space="preserve"> </w:t>
            </w:r>
            <w:r w:rsidRPr="00D77EF7">
              <w:rPr>
                <w:rFonts w:ascii="Comic Sans MS" w:hAnsi="Comic Sans MS"/>
              </w:rPr>
              <w:t>listen and respond appropriat</w:t>
            </w:r>
            <w:r w:rsidR="00801143">
              <w:rPr>
                <w:rFonts w:ascii="Comic Sans MS" w:hAnsi="Comic Sans MS"/>
              </w:rPr>
              <w:t xml:space="preserve">ely to adults and their peers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>ask relevant questions to extend thei</w:t>
            </w:r>
            <w:r w:rsidR="00801143">
              <w:rPr>
                <w:rFonts w:ascii="Comic Sans MS" w:hAnsi="Comic Sans MS"/>
              </w:rPr>
              <w:t xml:space="preserve">r understanding and knowledge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use relevant strategies to build their vocabulary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>articulate and justify answers, arguments and opinions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 give well-structured descriptions, explanations and narratives for different purposes, including for expressing feelings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maintain attention and participate actively in collaborative conversations, staying on topic and initiating and responding to comments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use spoken language to develop understanding through speculating, hypothesising, imagining and exploring ideas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speak audibly and fluently with an increasing command of Standard English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 participate in discussions, presentations, performances, role play, improvisations and debates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lastRenderedPageBreak/>
              <w:t xml:space="preserve"> gain, maintain and monitor the interest of the listener(s)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consider and evaluate different viewpoints, attending to and building on the contributions of others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 select and use appropriate registers for effective communication</w:t>
            </w:r>
          </w:p>
          <w:p w:rsidR="00223327" w:rsidRPr="00D77EF7" w:rsidRDefault="00223327" w:rsidP="00223327">
            <w:pPr>
              <w:pStyle w:val="Default"/>
              <w:ind w:left="720"/>
              <w:rPr>
                <w:rFonts w:ascii="Comic Sans MS" w:hAnsi="Comic Sans MS"/>
              </w:rPr>
            </w:pPr>
          </w:p>
          <w:p w:rsidR="00223327" w:rsidRPr="00D77EF7" w:rsidRDefault="00223327" w:rsidP="00223327">
            <w:pPr>
              <w:pStyle w:val="Default"/>
              <w:rPr>
                <w:rFonts w:ascii="Comic Sans MS" w:hAnsi="Comic Sans MS"/>
                <w:b/>
              </w:rPr>
            </w:pPr>
            <w:r w:rsidRPr="00D77EF7">
              <w:rPr>
                <w:rFonts w:ascii="Comic Sans MS" w:hAnsi="Comic Sans MS"/>
              </w:rPr>
              <w:t xml:space="preserve"> </w:t>
            </w:r>
            <w:r w:rsidRPr="00D77EF7">
              <w:rPr>
                <w:rFonts w:ascii="Comic Sans MS" w:hAnsi="Comic Sans MS"/>
                <w:b/>
              </w:rPr>
              <w:t xml:space="preserve">Reading: Word Reading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apply phonic knowledge and skills as the route to decode words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 respond speedily with the correct sound to graphemes (letters or groups of letters) for all 40+ phonemes, including, where applicable, alternative sounds for graphemes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read accurately by blending sounds in unfamiliar words containing GPCs that have been taught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read common exception words, noting unusual correspondences between spelling and sound and where these occur in the word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>read words containing taught GPCs and –s, –</w:t>
            </w:r>
            <w:proofErr w:type="spellStart"/>
            <w:r w:rsidRPr="00D77EF7">
              <w:rPr>
                <w:rFonts w:ascii="Comic Sans MS" w:hAnsi="Comic Sans MS"/>
              </w:rPr>
              <w:t>es</w:t>
            </w:r>
            <w:proofErr w:type="spellEnd"/>
            <w:r w:rsidRPr="00D77EF7">
              <w:rPr>
                <w:rFonts w:ascii="Comic Sans MS" w:hAnsi="Comic Sans MS"/>
              </w:rPr>
              <w:t>, –</w:t>
            </w:r>
            <w:proofErr w:type="spellStart"/>
            <w:r w:rsidRPr="00D77EF7">
              <w:rPr>
                <w:rFonts w:ascii="Comic Sans MS" w:hAnsi="Comic Sans MS"/>
              </w:rPr>
              <w:t>ing</w:t>
            </w:r>
            <w:proofErr w:type="spellEnd"/>
            <w:r w:rsidRPr="00D77EF7">
              <w:rPr>
                <w:rFonts w:ascii="Comic Sans MS" w:hAnsi="Comic Sans MS"/>
              </w:rPr>
              <w:t>, –</w:t>
            </w:r>
            <w:proofErr w:type="spellStart"/>
            <w:r w:rsidRPr="00D77EF7">
              <w:rPr>
                <w:rFonts w:ascii="Comic Sans MS" w:hAnsi="Comic Sans MS"/>
              </w:rPr>
              <w:t>ed</w:t>
            </w:r>
            <w:proofErr w:type="spellEnd"/>
            <w:r w:rsidRPr="00D77EF7">
              <w:rPr>
                <w:rFonts w:ascii="Comic Sans MS" w:hAnsi="Comic Sans MS"/>
              </w:rPr>
              <w:t>, –</w:t>
            </w:r>
            <w:proofErr w:type="spellStart"/>
            <w:r w:rsidRPr="00D77EF7">
              <w:rPr>
                <w:rFonts w:ascii="Comic Sans MS" w:hAnsi="Comic Sans MS"/>
              </w:rPr>
              <w:t>er</w:t>
            </w:r>
            <w:proofErr w:type="spellEnd"/>
            <w:r w:rsidRPr="00D77EF7">
              <w:rPr>
                <w:rFonts w:ascii="Comic Sans MS" w:hAnsi="Comic Sans MS"/>
              </w:rPr>
              <w:t xml:space="preserve"> and –</w:t>
            </w:r>
            <w:proofErr w:type="spellStart"/>
            <w:r w:rsidRPr="00D77EF7">
              <w:rPr>
                <w:rFonts w:ascii="Comic Sans MS" w:hAnsi="Comic Sans MS"/>
              </w:rPr>
              <w:t>est</w:t>
            </w:r>
            <w:proofErr w:type="spellEnd"/>
            <w:r w:rsidRPr="00D77EF7">
              <w:rPr>
                <w:rFonts w:ascii="Comic Sans MS" w:hAnsi="Comic Sans MS"/>
              </w:rPr>
              <w:t xml:space="preserve"> endings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 read other words of more than one syllable that contain taught GPCs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read aloud accurately books that are consistent with their developing </w:t>
            </w:r>
            <w:r w:rsidRPr="00D77EF7">
              <w:rPr>
                <w:rFonts w:ascii="Comic Sans MS" w:hAnsi="Comic Sans MS"/>
              </w:rPr>
              <w:lastRenderedPageBreak/>
              <w:t xml:space="preserve">phonic knowledge and that do not require them to use other strategies to work out words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 re-read these books to build up their fluency and confidence in word reading </w:t>
            </w:r>
          </w:p>
          <w:p w:rsidR="00223327" w:rsidRDefault="00223327" w:rsidP="00223327">
            <w:pPr>
              <w:pStyle w:val="Default"/>
              <w:rPr>
                <w:rFonts w:ascii="Comic Sans MS" w:hAnsi="Comic Sans MS"/>
              </w:rPr>
            </w:pPr>
          </w:p>
          <w:p w:rsidR="00223327" w:rsidRPr="00D77EF7" w:rsidRDefault="00223327" w:rsidP="00223327">
            <w:pPr>
              <w:pStyle w:val="Default"/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Reading: Comprehension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develop pleasure in reading, motivation to read, vocabulary and understanding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 listening to and discussing a wide range of poems, stories and non-fiction at a level beyond that at which they can read independently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being encouraged to link what they read or hear read to their own experiences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becoming very familiar with key stories, fairy stories and traditional tales, retelling them and considering their particular characteristics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 recognising and joining in with predictable phrases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learning to appreciate rhymes and poems, and to recite some by heart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discussing word meanings, linking new meanings to those already known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understand what they read, in books they can read independently, by: drawing on what they already know or </w:t>
            </w:r>
            <w:r w:rsidRPr="00D77EF7">
              <w:rPr>
                <w:rFonts w:ascii="Comic Sans MS" w:hAnsi="Comic Sans MS"/>
              </w:rPr>
              <w:lastRenderedPageBreak/>
              <w:t xml:space="preserve">on background information and vocabulary provided by the teacher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checking that the text makes sense to them as they read and correcting inaccurate reading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discussing the significance of the title and events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making inferences on the basis of what is being said and done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predicting what might happen on the basis of what has been read so far 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participate in discussion about what is read to them, taking turns and listening to what others say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>explain clearly their understanding of what is read to them</w:t>
            </w:r>
          </w:p>
          <w:p w:rsidR="00223327" w:rsidRPr="00D77EF7" w:rsidRDefault="00223327" w:rsidP="00223327">
            <w:pPr>
              <w:pStyle w:val="Default"/>
              <w:ind w:left="720"/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Writing: Transcription Spell: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 words containing each of the 40+ phonemes already taught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 common exception words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 the days of the week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>name the letters of the alphabet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>naming the letters of the alphabet in order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 using letter names to distinguish between alternative spellings of the same sound Add prefixes and suffixes: • using the spelling rule for adding –s or –</w:t>
            </w:r>
            <w:proofErr w:type="spellStart"/>
            <w:r w:rsidRPr="00D77EF7">
              <w:rPr>
                <w:rFonts w:ascii="Comic Sans MS" w:hAnsi="Comic Sans MS"/>
              </w:rPr>
              <w:t>es</w:t>
            </w:r>
            <w:proofErr w:type="spellEnd"/>
            <w:r w:rsidRPr="00D77EF7">
              <w:rPr>
                <w:rFonts w:ascii="Comic Sans MS" w:hAnsi="Comic Sans MS"/>
              </w:rPr>
              <w:t xml:space="preserve"> as the plural marker for nouns and the third person singular marker for verbs • using the </w:t>
            </w:r>
            <w:r w:rsidRPr="00D77EF7">
              <w:rPr>
                <w:rFonts w:ascii="Comic Sans MS" w:hAnsi="Comic Sans MS"/>
              </w:rPr>
              <w:lastRenderedPageBreak/>
              <w:t>prefix un– • using –</w:t>
            </w:r>
            <w:proofErr w:type="spellStart"/>
            <w:r w:rsidRPr="00D77EF7">
              <w:rPr>
                <w:rFonts w:ascii="Comic Sans MS" w:hAnsi="Comic Sans MS"/>
              </w:rPr>
              <w:t>ing</w:t>
            </w:r>
            <w:proofErr w:type="spellEnd"/>
            <w:r w:rsidRPr="00D77EF7">
              <w:rPr>
                <w:rFonts w:ascii="Comic Sans MS" w:hAnsi="Comic Sans MS"/>
              </w:rPr>
              <w:t>, –</w:t>
            </w:r>
            <w:proofErr w:type="spellStart"/>
            <w:r w:rsidRPr="00D77EF7">
              <w:rPr>
                <w:rFonts w:ascii="Comic Sans MS" w:hAnsi="Comic Sans MS"/>
              </w:rPr>
              <w:t>ed</w:t>
            </w:r>
            <w:proofErr w:type="spellEnd"/>
            <w:r w:rsidRPr="00D77EF7">
              <w:rPr>
                <w:rFonts w:ascii="Comic Sans MS" w:hAnsi="Comic Sans MS"/>
              </w:rPr>
              <w:t>, –</w:t>
            </w:r>
            <w:proofErr w:type="spellStart"/>
            <w:r w:rsidRPr="00D77EF7">
              <w:rPr>
                <w:rFonts w:ascii="Comic Sans MS" w:hAnsi="Comic Sans MS"/>
              </w:rPr>
              <w:t>er</w:t>
            </w:r>
            <w:proofErr w:type="spellEnd"/>
            <w:r w:rsidRPr="00D77EF7">
              <w:rPr>
                <w:rFonts w:ascii="Comic Sans MS" w:hAnsi="Comic Sans MS"/>
              </w:rPr>
              <w:t xml:space="preserve"> and –</w:t>
            </w:r>
            <w:proofErr w:type="spellStart"/>
            <w:r w:rsidRPr="00D77EF7">
              <w:rPr>
                <w:rFonts w:ascii="Comic Sans MS" w:hAnsi="Comic Sans MS"/>
              </w:rPr>
              <w:t>est</w:t>
            </w:r>
            <w:proofErr w:type="spellEnd"/>
            <w:r w:rsidRPr="00D77EF7">
              <w:rPr>
                <w:rFonts w:ascii="Comic Sans MS" w:hAnsi="Comic Sans MS"/>
              </w:rPr>
              <w:t xml:space="preserve"> where no change is needed in the spelling of root words [for example, helping, helped, helper, eating, quicker, quickest]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apply simple spelling rules and guidance, as listed in English Appendix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>write from memory simple sentences dictated by the teacher that include words using the GPCs and common exception words taught so far</w:t>
            </w:r>
          </w:p>
          <w:p w:rsidR="00223327" w:rsidRPr="00D77EF7" w:rsidRDefault="00223327" w:rsidP="00223327">
            <w:pPr>
              <w:pStyle w:val="Default"/>
              <w:ind w:left="720"/>
              <w:rPr>
                <w:rFonts w:ascii="Comic Sans MS" w:hAnsi="Comic Sans MS"/>
              </w:rPr>
            </w:pPr>
          </w:p>
          <w:p w:rsidR="00223327" w:rsidRPr="00D77EF7" w:rsidRDefault="00223327" w:rsidP="00223327">
            <w:pPr>
              <w:pStyle w:val="Default"/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  <w:b/>
              </w:rPr>
              <w:t>Writing: Handwriting</w:t>
            </w:r>
            <w:r w:rsidRPr="00D77EF7">
              <w:rPr>
                <w:rFonts w:ascii="Comic Sans MS" w:hAnsi="Comic Sans MS"/>
              </w:rPr>
              <w:t xml:space="preserve"> </w:t>
            </w:r>
          </w:p>
          <w:p w:rsidR="00223327" w:rsidRPr="00D77EF7" w:rsidRDefault="00223327" w:rsidP="00223327">
            <w:pPr>
              <w:pStyle w:val="Default"/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sit correctly at a table, holding a pencil comfortably and correctly </w:t>
            </w:r>
          </w:p>
          <w:p w:rsidR="00223327" w:rsidRPr="00D77EF7" w:rsidRDefault="00223327" w:rsidP="00223327">
            <w:pPr>
              <w:pStyle w:val="Default"/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 begin to form lower-case letters in the correct direction, starting and finishing in the right place </w:t>
            </w:r>
          </w:p>
          <w:p w:rsidR="00223327" w:rsidRPr="00D77EF7" w:rsidRDefault="00223327" w:rsidP="00223327">
            <w:pPr>
              <w:pStyle w:val="Default"/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form capital letters </w:t>
            </w:r>
          </w:p>
          <w:p w:rsidR="00223327" w:rsidRPr="00D77EF7" w:rsidRDefault="00223327" w:rsidP="00223327">
            <w:pPr>
              <w:pStyle w:val="Default"/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form digits 0-9 </w:t>
            </w:r>
          </w:p>
          <w:p w:rsidR="00223327" w:rsidRPr="00D77EF7" w:rsidRDefault="00223327" w:rsidP="00223327">
            <w:pPr>
              <w:pStyle w:val="Default"/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>understand which letters belong to which handwriting ‘families’ (i.e. letters that are formed in similar ways) and to practise these</w:t>
            </w:r>
          </w:p>
          <w:p w:rsidR="00223327" w:rsidRPr="00D77EF7" w:rsidRDefault="00223327" w:rsidP="00223327">
            <w:pPr>
              <w:pStyle w:val="Default"/>
              <w:rPr>
                <w:rFonts w:ascii="Comic Sans MS" w:hAnsi="Comic Sans MS"/>
              </w:rPr>
            </w:pPr>
          </w:p>
          <w:p w:rsidR="00223327" w:rsidRPr="00D77EF7" w:rsidRDefault="00223327" w:rsidP="00223327">
            <w:pPr>
              <w:pStyle w:val="Default"/>
              <w:rPr>
                <w:rFonts w:ascii="Comic Sans MS" w:hAnsi="Comic Sans MS"/>
                <w:b/>
              </w:rPr>
            </w:pPr>
            <w:r w:rsidRPr="00D77EF7">
              <w:rPr>
                <w:rFonts w:ascii="Comic Sans MS" w:hAnsi="Comic Sans MS"/>
                <w:b/>
              </w:rPr>
              <w:t xml:space="preserve">Writing: Composition </w:t>
            </w:r>
          </w:p>
          <w:p w:rsidR="00223327" w:rsidRPr="00D77EF7" w:rsidRDefault="00223327" w:rsidP="00223327">
            <w:pPr>
              <w:pStyle w:val="Default"/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>Write sentences by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saying out loud what they are going to write about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 composing a sentence orally before </w:t>
            </w:r>
            <w:r w:rsidRPr="00D77EF7">
              <w:rPr>
                <w:rFonts w:ascii="Comic Sans MS" w:hAnsi="Comic Sans MS"/>
              </w:rPr>
              <w:lastRenderedPageBreak/>
              <w:t xml:space="preserve">writing it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sequencing sentences to form short narratives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 re-reading what they have written to check that it makes sense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 discuss what they have written with the teacher or other pupils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 read aloud their writing clearly enough to be heard by their peers and the teacher</w:t>
            </w:r>
          </w:p>
          <w:p w:rsidR="00223327" w:rsidRPr="00D77EF7" w:rsidRDefault="00223327" w:rsidP="00223327">
            <w:pPr>
              <w:pStyle w:val="Default"/>
              <w:rPr>
                <w:rFonts w:ascii="Comic Sans MS" w:hAnsi="Comic Sans MS"/>
              </w:rPr>
            </w:pPr>
          </w:p>
          <w:p w:rsidR="00223327" w:rsidRPr="00D77EF7" w:rsidRDefault="00223327" w:rsidP="00223327">
            <w:pPr>
              <w:pStyle w:val="Default"/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>Writing: Vocabulary, Grammar &amp; Punctuation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>leaving spaces between words •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joining words and joining clauses using and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beginning to punctuate sentences using a capital letter and a full stop, question mark or exclamation mark </w:t>
            </w:r>
          </w:p>
          <w:p w:rsidR="00223327" w:rsidRPr="00D77EF7" w:rsidRDefault="00223327" w:rsidP="00223327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77EF7">
              <w:rPr>
                <w:rFonts w:ascii="Comic Sans MS" w:hAnsi="Comic Sans MS"/>
              </w:rPr>
              <w:t xml:space="preserve">using a capital letter for names of people, places, the days of the week, and the personal pronoun ‘I’ </w:t>
            </w:r>
          </w:p>
          <w:p w:rsidR="004D6335" w:rsidRPr="00767F7A" w:rsidRDefault="004D6335" w:rsidP="003E7783">
            <w:pPr>
              <w:pStyle w:val="Default"/>
              <w:ind w:left="720"/>
              <w:rPr>
                <w:rFonts w:ascii="Comic Sans MS" w:hAnsi="Comic Sans MS"/>
              </w:rPr>
            </w:pPr>
          </w:p>
        </w:tc>
        <w:tc>
          <w:tcPr>
            <w:tcW w:w="5176" w:type="dxa"/>
          </w:tcPr>
          <w:p w:rsidR="00BE0215" w:rsidRDefault="00BE0215" w:rsidP="00BE0215">
            <w:pPr>
              <w:pStyle w:val="Default"/>
            </w:pPr>
          </w:p>
          <w:p w:rsidR="00BE0215" w:rsidRDefault="00BE0215" w:rsidP="00BE0215">
            <w:pPr>
              <w:pStyle w:val="Default"/>
              <w:rPr>
                <w:rFonts w:ascii="Comic Sans MS" w:hAnsi="Comic Sans MS" w:cs="GHHBI G+ B Preplay"/>
              </w:rPr>
            </w:pPr>
            <w:r>
              <w:t xml:space="preserve"> </w:t>
            </w:r>
            <w:r w:rsidRPr="00BE0215">
              <w:rPr>
                <w:rFonts w:ascii="Comic Sans MS" w:hAnsi="Comic Sans MS"/>
                <w:b/>
                <w:bCs/>
              </w:rPr>
              <w:t>Number: Number &amp; Place Value</w:t>
            </w:r>
          </w:p>
          <w:p w:rsidR="00BE0215" w:rsidRPr="00BE0215" w:rsidRDefault="00BE0215" w:rsidP="00BE021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E0215">
              <w:rPr>
                <w:rFonts w:ascii="Comic Sans MS" w:hAnsi="Comic Sans MS" w:cs="GHHBI G+ B Preplay"/>
              </w:rPr>
              <w:t>count to and across 100, forwards and backwards, beginning with 0 or 1, or from any given number count, read and w</w:t>
            </w:r>
            <w:r>
              <w:rPr>
                <w:rFonts w:ascii="Comic Sans MS" w:hAnsi="Comic Sans MS" w:cs="GHHBI G+ B Preplay"/>
              </w:rPr>
              <w:t>rite numbers to 100 in numerals</w:t>
            </w:r>
          </w:p>
          <w:p w:rsidR="00BE0215" w:rsidRPr="00BE0215" w:rsidRDefault="00BE0215" w:rsidP="00BE021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E0215">
              <w:rPr>
                <w:rFonts w:ascii="Comic Sans MS" w:hAnsi="Comic Sans MS" w:cs="GHHBI G+ B Preplay"/>
              </w:rPr>
              <w:t xml:space="preserve"> count in multiples of twos, fives and tens• count, read and wr</w:t>
            </w:r>
            <w:r w:rsidR="0040593B">
              <w:rPr>
                <w:rFonts w:ascii="Comic Sans MS" w:hAnsi="Comic Sans MS" w:cs="GHHBI G+ B Preplay"/>
              </w:rPr>
              <w:t>ite numbers to 100 in numerals</w:t>
            </w:r>
          </w:p>
          <w:p w:rsidR="00BE0215" w:rsidRPr="00BE0215" w:rsidRDefault="00BE0215" w:rsidP="00BE021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E0215">
              <w:rPr>
                <w:rFonts w:ascii="Comic Sans MS" w:hAnsi="Comic Sans MS" w:cs="GHHBI G+ B Preplay"/>
              </w:rPr>
              <w:t xml:space="preserve">count in multiples of twos, </w:t>
            </w:r>
            <w:r w:rsidR="00801143">
              <w:rPr>
                <w:rFonts w:ascii="Comic Sans MS" w:hAnsi="Comic Sans MS" w:cs="GHHBI G+ B Preplay"/>
              </w:rPr>
              <w:t>fives and tens• given a number</w:t>
            </w:r>
            <w:bookmarkStart w:id="0" w:name="_GoBack"/>
            <w:bookmarkEnd w:id="0"/>
          </w:p>
          <w:p w:rsidR="00BE0215" w:rsidRPr="00BE0215" w:rsidRDefault="00BE0215" w:rsidP="00BE021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 w:cs="GHHBI G+ B Preplay"/>
              </w:rPr>
              <w:t>identify one more and one less</w:t>
            </w:r>
          </w:p>
          <w:p w:rsidR="00BE0215" w:rsidRPr="00BE0215" w:rsidRDefault="00BE0215" w:rsidP="00BE021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E0215">
              <w:rPr>
                <w:rFonts w:ascii="Comic Sans MS" w:hAnsi="Comic Sans MS" w:cs="GHHBI G+ B Preplay"/>
              </w:rPr>
              <w:t>identify and represent numbers using objects and pictorial representations</w:t>
            </w:r>
            <w:r>
              <w:rPr>
                <w:rFonts w:ascii="Comic Sans MS" w:hAnsi="Comic Sans MS" w:cs="GHHBI G+ B Preplay"/>
              </w:rPr>
              <w:t xml:space="preserve"> including the number line</w:t>
            </w:r>
          </w:p>
          <w:p w:rsidR="00BE0215" w:rsidRPr="00BE0215" w:rsidRDefault="00BE0215" w:rsidP="00BE021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E0215">
              <w:rPr>
                <w:rFonts w:ascii="Comic Sans MS" w:hAnsi="Comic Sans MS" w:cs="GHHBI G+ B Preplay"/>
              </w:rPr>
              <w:t>use the language of: equal to, more than, less than (fewer), most, least</w:t>
            </w:r>
          </w:p>
          <w:p w:rsidR="00BE0215" w:rsidRPr="003F0129" w:rsidRDefault="00BE0215" w:rsidP="00BE0215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BE0215">
              <w:rPr>
                <w:rFonts w:ascii="Comic Sans MS" w:hAnsi="Comic Sans MS" w:cs="GHHBI G+ B Preplay"/>
              </w:rPr>
              <w:t>read and write numbers from 1 to 20 in numerals and words</w:t>
            </w:r>
          </w:p>
          <w:p w:rsidR="003F0129" w:rsidRPr="003F0129" w:rsidRDefault="003F0129" w:rsidP="003F0129">
            <w:pPr>
              <w:autoSpaceDE w:val="0"/>
              <w:autoSpaceDN w:val="0"/>
              <w:adjustRightInd w:val="0"/>
              <w:rPr>
                <w:rFonts w:ascii="GHHBI G+ B Preplay" w:hAnsi="GHHBI G+ B Preplay" w:cs="GHHBI G+ B Preplay"/>
                <w:color w:val="000000"/>
                <w:sz w:val="24"/>
                <w:szCs w:val="24"/>
              </w:rPr>
            </w:pPr>
          </w:p>
          <w:p w:rsidR="003F0129" w:rsidRDefault="003F0129" w:rsidP="003F0129">
            <w:p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3F0129">
              <w:rPr>
                <w:rFonts w:ascii="GHHBI G+ B Preplay" w:hAnsi="GHHBI G+ B Preplay" w:cs="GHHBI G+ B Preplay"/>
                <w:color w:val="000000"/>
                <w:sz w:val="24"/>
                <w:szCs w:val="24"/>
              </w:rPr>
              <w:t xml:space="preserve"> </w:t>
            </w:r>
            <w:r w:rsidRPr="003F0129">
              <w:rPr>
                <w:rFonts w:ascii="Comic Sans MS" w:hAnsi="Comic Sans MS" w:cs="KNKZM Y+ B Preplay"/>
                <w:b/>
                <w:bCs/>
                <w:color w:val="000000"/>
                <w:sz w:val="24"/>
                <w:szCs w:val="24"/>
              </w:rPr>
              <w:t>Number: Addition &amp; Subtraction</w:t>
            </w:r>
          </w:p>
          <w:p w:rsidR="003F0129" w:rsidRDefault="003F0129" w:rsidP="003F012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3F0129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read, write and interpret mathematical statements involving addition (+), subtra</w:t>
            </w:r>
            <w:r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ction (–) and equals (=) signs</w:t>
            </w:r>
          </w:p>
          <w:p w:rsidR="003F0129" w:rsidRDefault="003F0129" w:rsidP="003F012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3F0129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represent and use number bonds and related subtraction facts within 20• add and subtract one-digit and two-</w:t>
            </w:r>
            <w:r w:rsidRPr="003F0129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lastRenderedPageBreak/>
              <w:t xml:space="preserve">digit numbers to 20, including zero• </w:t>
            </w:r>
          </w:p>
          <w:p w:rsidR="003F0129" w:rsidRDefault="003F0129" w:rsidP="003F012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3F0129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solve one-step problems that involve addition and subtraction, using concrete objects and pictorial representations, and missing n</w:t>
            </w:r>
            <w:r w:rsidR="0040593B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umber problems such as 7 = – 9</w:t>
            </w:r>
          </w:p>
          <w:p w:rsidR="00E272BE" w:rsidRDefault="00E272BE" w:rsidP="00E272BE">
            <w:pPr>
              <w:pStyle w:val="ListParagraph"/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E272BE" w:rsidRPr="00E272BE" w:rsidRDefault="00E272BE" w:rsidP="00E272BE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24"/>
                <w:szCs w:val="24"/>
              </w:rPr>
            </w:pPr>
            <w:r w:rsidRPr="00E272BE">
              <w:rPr>
                <w:rFonts w:ascii="Comic Sans MS" w:hAnsi="Comic Sans MS"/>
                <w:b/>
                <w:sz w:val="24"/>
                <w:szCs w:val="24"/>
              </w:rPr>
              <w:t xml:space="preserve">Number: Multiplication &amp; Division </w:t>
            </w:r>
          </w:p>
          <w:p w:rsidR="00E272BE" w:rsidRPr="00E272BE" w:rsidRDefault="00E272BE" w:rsidP="00E272BE">
            <w:p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</w:p>
          <w:p w:rsidR="00E272BE" w:rsidRPr="00E272BE" w:rsidRDefault="00E272BE" w:rsidP="00E272B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E272BE">
              <w:rPr>
                <w:rFonts w:ascii="Comic Sans MS" w:hAnsi="Comic Sans MS"/>
                <w:sz w:val="24"/>
                <w:szCs w:val="24"/>
              </w:rPr>
              <w:t xml:space="preserve">solve one-step problems involving multiplication and division, by calculating the answer using concrete objects, pictorial representations and arrays </w:t>
            </w:r>
            <w:r>
              <w:rPr>
                <w:rFonts w:ascii="Comic Sans MS" w:hAnsi="Comic Sans MS"/>
                <w:sz w:val="24"/>
                <w:szCs w:val="24"/>
              </w:rPr>
              <w:t>with the support of the teacher</w:t>
            </w:r>
          </w:p>
          <w:p w:rsidR="003F0129" w:rsidRPr="00BE0215" w:rsidRDefault="003F0129" w:rsidP="003F0129">
            <w:pPr>
              <w:pStyle w:val="Default"/>
              <w:rPr>
                <w:rFonts w:ascii="Comic Sans MS" w:hAnsi="Comic Sans MS"/>
              </w:rPr>
            </w:pPr>
          </w:p>
          <w:p w:rsidR="00E01A25" w:rsidRDefault="00E01A25"/>
        </w:tc>
        <w:tc>
          <w:tcPr>
            <w:tcW w:w="5176" w:type="dxa"/>
          </w:tcPr>
          <w:p w:rsidR="0056140C" w:rsidRDefault="0056140C" w:rsidP="0056140C">
            <w:pPr>
              <w:pStyle w:val="Default"/>
            </w:pPr>
          </w:p>
          <w:p w:rsidR="0056140C" w:rsidRDefault="0056140C" w:rsidP="0056140C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56140C">
              <w:rPr>
                <w:rFonts w:ascii="Comic Sans MS" w:hAnsi="Comic Sans MS"/>
              </w:rPr>
              <w:t xml:space="preserve"> asking simple questions and recognising that they can </w:t>
            </w:r>
            <w:r>
              <w:rPr>
                <w:rFonts w:ascii="Comic Sans MS" w:hAnsi="Comic Sans MS"/>
              </w:rPr>
              <w:t xml:space="preserve">be answered in different ways </w:t>
            </w:r>
          </w:p>
          <w:p w:rsidR="0056140C" w:rsidRDefault="0056140C" w:rsidP="0056140C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56140C">
              <w:rPr>
                <w:rFonts w:ascii="Comic Sans MS" w:hAnsi="Comic Sans MS"/>
              </w:rPr>
              <w:t>observing c</w:t>
            </w:r>
            <w:r>
              <w:rPr>
                <w:rFonts w:ascii="Comic Sans MS" w:hAnsi="Comic Sans MS"/>
              </w:rPr>
              <w:t xml:space="preserve">losely, using simple equipment </w:t>
            </w:r>
          </w:p>
          <w:p w:rsidR="0056140C" w:rsidRDefault="0056140C" w:rsidP="0056140C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56140C">
              <w:rPr>
                <w:rFonts w:ascii="Comic Sans MS" w:hAnsi="Comic Sans MS"/>
              </w:rPr>
              <w:t xml:space="preserve"> performing simple tests </w:t>
            </w:r>
          </w:p>
          <w:p w:rsidR="0056140C" w:rsidRDefault="0056140C" w:rsidP="0056140C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identifying and classifying </w:t>
            </w:r>
          </w:p>
          <w:p w:rsidR="0056140C" w:rsidRDefault="0056140C" w:rsidP="0056140C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56140C">
              <w:rPr>
                <w:rFonts w:ascii="Comic Sans MS" w:hAnsi="Comic Sans MS"/>
              </w:rPr>
              <w:t>using their observations and ideas to</w:t>
            </w:r>
            <w:r>
              <w:rPr>
                <w:rFonts w:ascii="Comic Sans MS" w:hAnsi="Comic Sans MS"/>
              </w:rPr>
              <w:t xml:space="preserve"> suggest answers to question</w:t>
            </w:r>
          </w:p>
          <w:p w:rsidR="0056140C" w:rsidRDefault="0056140C" w:rsidP="0056140C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56140C">
              <w:rPr>
                <w:rFonts w:ascii="Comic Sans MS" w:hAnsi="Comic Sans MS"/>
              </w:rPr>
              <w:t xml:space="preserve">gathering and recording data to </w:t>
            </w:r>
            <w:r>
              <w:rPr>
                <w:rFonts w:ascii="Comic Sans MS" w:hAnsi="Comic Sans MS"/>
              </w:rPr>
              <w:t>help in answering questions</w:t>
            </w:r>
          </w:p>
          <w:p w:rsidR="0056140C" w:rsidRDefault="0056140C" w:rsidP="0056140C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56140C">
              <w:rPr>
                <w:rFonts w:ascii="Comic Sans MS" w:hAnsi="Comic Sans MS"/>
              </w:rPr>
              <w:t>distinguish between an object and the m</w:t>
            </w:r>
            <w:r>
              <w:rPr>
                <w:rFonts w:ascii="Comic Sans MS" w:hAnsi="Comic Sans MS"/>
              </w:rPr>
              <w:t xml:space="preserve">aterial from which it is made </w:t>
            </w:r>
          </w:p>
          <w:p w:rsidR="0056140C" w:rsidRDefault="0056140C" w:rsidP="0056140C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56140C">
              <w:rPr>
                <w:rFonts w:ascii="Comic Sans MS" w:hAnsi="Comic Sans MS"/>
              </w:rPr>
              <w:t>identify and name a variety of everyday materials, including wood, plastic,</w:t>
            </w:r>
            <w:r>
              <w:rPr>
                <w:rFonts w:ascii="Comic Sans MS" w:hAnsi="Comic Sans MS"/>
              </w:rPr>
              <w:t xml:space="preserve"> glass, metal, water, and rock</w:t>
            </w:r>
            <w:r w:rsidRPr="0056140C">
              <w:rPr>
                <w:rFonts w:ascii="Comic Sans MS" w:hAnsi="Comic Sans MS"/>
              </w:rPr>
              <w:t xml:space="preserve"> </w:t>
            </w:r>
          </w:p>
          <w:p w:rsidR="0056140C" w:rsidRDefault="0056140C" w:rsidP="0056140C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56140C">
              <w:rPr>
                <w:rFonts w:ascii="Comic Sans MS" w:hAnsi="Comic Sans MS"/>
              </w:rPr>
              <w:t>describe the simple physical properties of a va</w:t>
            </w:r>
            <w:r>
              <w:rPr>
                <w:rFonts w:ascii="Comic Sans MS" w:hAnsi="Comic Sans MS"/>
              </w:rPr>
              <w:t xml:space="preserve">riety of everyday materials </w:t>
            </w:r>
          </w:p>
          <w:p w:rsidR="0056140C" w:rsidRPr="0056140C" w:rsidRDefault="0056140C" w:rsidP="0056140C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56140C">
              <w:rPr>
                <w:rFonts w:ascii="Comic Sans MS" w:hAnsi="Comic Sans MS"/>
              </w:rPr>
              <w:t>compare and group together a variety of everyday materials on the basis of t</w:t>
            </w:r>
            <w:r>
              <w:rPr>
                <w:rFonts w:ascii="Comic Sans MS" w:hAnsi="Comic Sans MS"/>
              </w:rPr>
              <w:t>heir simple physical properties</w:t>
            </w:r>
          </w:p>
        </w:tc>
      </w:tr>
    </w:tbl>
    <w:p w:rsidR="00E01A25" w:rsidRDefault="00E01A25">
      <w:pPr>
        <w:sectPr w:rsidR="00E01A25" w:rsidSect="00E01A2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5527" w:type="dxa"/>
        <w:tblLook w:val="04A0" w:firstRow="1" w:lastRow="0" w:firstColumn="1" w:lastColumn="0" w:noHBand="0" w:noVBand="1"/>
      </w:tblPr>
      <w:tblGrid>
        <w:gridCol w:w="5175"/>
        <w:gridCol w:w="5176"/>
        <w:gridCol w:w="5176"/>
      </w:tblGrid>
      <w:tr w:rsidR="00E01A25" w:rsidTr="00E01A25">
        <w:trPr>
          <w:trHeight w:val="316"/>
        </w:trPr>
        <w:tc>
          <w:tcPr>
            <w:tcW w:w="5175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lastRenderedPageBreak/>
              <w:t>COMPUTING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RE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PE</w:t>
            </w:r>
          </w:p>
        </w:tc>
      </w:tr>
      <w:tr w:rsidR="00E01A25" w:rsidTr="00E01A25">
        <w:trPr>
          <w:trHeight w:val="3490"/>
        </w:trPr>
        <w:tc>
          <w:tcPr>
            <w:tcW w:w="5175" w:type="dxa"/>
            <w:shd w:val="clear" w:color="auto" w:fill="FFFFFF" w:themeFill="background1"/>
          </w:tcPr>
          <w:p w:rsidR="00880DBF" w:rsidRDefault="00880DBF" w:rsidP="00880DBF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:rsidR="009A2D81" w:rsidRDefault="009A2D81" w:rsidP="009A2D8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9C2E35">
              <w:rPr>
                <w:rFonts w:ascii="Comic Sans MS" w:hAnsi="Comic Sans MS"/>
                <w:sz w:val="24"/>
                <w:szCs w:val="24"/>
              </w:rPr>
              <w:t>use technology safely and respectfully, keeping p</w:t>
            </w:r>
            <w:r>
              <w:rPr>
                <w:rFonts w:ascii="Comic Sans MS" w:hAnsi="Comic Sans MS"/>
                <w:sz w:val="24"/>
                <w:szCs w:val="24"/>
              </w:rPr>
              <w:t>ersonal information private</w:t>
            </w:r>
          </w:p>
          <w:p w:rsidR="00E01A25" w:rsidRDefault="009A2D81" w:rsidP="009A2D8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9A2D81">
              <w:rPr>
                <w:rFonts w:ascii="Comic Sans MS" w:hAnsi="Comic Sans MS"/>
                <w:sz w:val="24"/>
                <w:szCs w:val="24"/>
              </w:rPr>
              <w:t>identify where to go for help and support when they have concerns about content or contact on the internet or other online technologies</w:t>
            </w:r>
          </w:p>
          <w:p w:rsidR="006C3A04" w:rsidRDefault="006C3A04" w:rsidP="006C3A0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C77ABB">
              <w:rPr>
                <w:rFonts w:ascii="Comic Sans MS" w:hAnsi="Comic Sans MS"/>
                <w:sz w:val="24"/>
                <w:szCs w:val="24"/>
              </w:rPr>
              <w:t>understand what algorithms are; how they are implemented as programs on digital devices; and that programs execute by following precise</w:t>
            </w:r>
            <w:r>
              <w:rPr>
                <w:rFonts w:ascii="Comic Sans MS" w:hAnsi="Comic Sans MS"/>
                <w:sz w:val="24"/>
                <w:szCs w:val="24"/>
              </w:rPr>
              <w:t xml:space="preserve"> and unambiguous instructions </w:t>
            </w:r>
          </w:p>
          <w:p w:rsidR="006C3A04" w:rsidRDefault="006C3A04" w:rsidP="006C3A0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C77ABB">
              <w:rPr>
                <w:rFonts w:ascii="Comic Sans MS" w:hAnsi="Comic Sans MS"/>
                <w:sz w:val="24"/>
                <w:szCs w:val="24"/>
              </w:rPr>
              <w:t>cre</w:t>
            </w:r>
            <w:r>
              <w:rPr>
                <w:rFonts w:ascii="Comic Sans MS" w:hAnsi="Comic Sans MS"/>
                <w:sz w:val="24"/>
                <w:szCs w:val="24"/>
              </w:rPr>
              <w:t xml:space="preserve">ate and debug simple programs </w:t>
            </w:r>
          </w:p>
          <w:p w:rsidR="006C3A04" w:rsidRPr="009A2D81" w:rsidRDefault="006C3A04" w:rsidP="006C3A0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C77ABB">
              <w:rPr>
                <w:rFonts w:ascii="Comic Sans MS" w:hAnsi="Comic Sans MS"/>
                <w:sz w:val="24"/>
                <w:szCs w:val="24"/>
              </w:rPr>
              <w:t>use logical reasoning to predict the behaviour of simple programs</w:t>
            </w:r>
          </w:p>
        </w:tc>
        <w:tc>
          <w:tcPr>
            <w:tcW w:w="5176" w:type="dxa"/>
            <w:shd w:val="clear" w:color="auto" w:fill="FFFFFF" w:themeFill="background1"/>
          </w:tcPr>
          <w:p w:rsidR="00880DBF" w:rsidRDefault="00880DBF" w:rsidP="00880DBF">
            <w:pPr>
              <w:pStyle w:val="Pa0"/>
              <w:ind w:left="720"/>
              <w:rPr>
                <w:rStyle w:val="A12"/>
                <w:rFonts w:ascii="Comic Sans MS" w:hAnsi="Comic Sans MS"/>
                <w:sz w:val="24"/>
                <w:szCs w:val="24"/>
              </w:rPr>
            </w:pPr>
          </w:p>
          <w:p w:rsidR="00E14C61" w:rsidRDefault="00E14C61" w:rsidP="00E14C61">
            <w:pPr>
              <w:pStyle w:val="Pa0"/>
              <w:numPr>
                <w:ilvl w:val="0"/>
                <w:numId w:val="1"/>
              </w:numPr>
              <w:rPr>
                <w:rStyle w:val="A12"/>
                <w:rFonts w:ascii="Comic Sans MS" w:hAnsi="Comic Sans MS"/>
                <w:sz w:val="24"/>
                <w:szCs w:val="24"/>
              </w:rPr>
            </w:pPr>
            <w:r>
              <w:rPr>
                <w:rStyle w:val="A12"/>
                <w:rFonts w:ascii="Comic Sans MS" w:hAnsi="Comic Sans MS"/>
                <w:sz w:val="24"/>
                <w:szCs w:val="24"/>
              </w:rPr>
              <w:t>e</w:t>
            </w:r>
            <w:r w:rsidRPr="00E14C61">
              <w:rPr>
                <w:rStyle w:val="A12"/>
                <w:rFonts w:ascii="Comic Sans MS" w:hAnsi="Comic Sans MS"/>
                <w:sz w:val="24"/>
                <w:szCs w:val="24"/>
              </w:rPr>
              <w:t>xplore the preparations for and find out about the celebration of festivals</w:t>
            </w:r>
          </w:p>
          <w:p w:rsidR="00564B9E" w:rsidRDefault="00564B9E" w:rsidP="00564B9E">
            <w:pPr>
              <w:pStyle w:val="Pa0"/>
              <w:numPr>
                <w:ilvl w:val="0"/>
                <w:numId w:val="1"/>
              </w:numPr>
              <w:rPr>
                <w:rStyle w:val="A12"/>
                <w:rFonts w:ascii="Comic Sans MS" w:hAnsi="Comic Sans MS"/>
                <w:sz w:val="24"/>
                <w:szCs w:val="24"/>
              </w:rPr>
            </w:pPr>
            <w:r>
              <w:rPr>
                <w:rStyle w:val="A12"/>
                <w:rFonts w:ascii="Comic Sans MS" w:hAnsi="Comic Sans MS"/>
                <w:sz w:val="24"/>
                <w:szCs w:val="24"/>
              </w:rPr>
              <w:t>i</w:t>
            </w:r>
            <w:r w:rsidRPr="00564B9E">
              <w:rPr>
                <w:rStyle w:val="A12"/>
                <w:rFonts w:ascii="Comic Sans MS" w:hAnsi="Comic Sans MS"/>
                <w:sz w:val="24"/>
                <w:szCs w:val="24"/>
              </w:rPr>
              <w:t xml:space="preserve">dentify symbolic actions, gestures and rituals and talk about how they are used as part of worship and ceremonies </w:t>
            </w:r>
          </w:p>
          <w:p w:rsidR="00195364" w:rsidRPr="00195364" w:rsidRDefault="00195364" w:rsidP="00195364">
            <w:pPr>
              <w:pStyle w:val="Pa0"/>
              <w:numPr>
                <w:ilvl w:val="0"/>
                <w:numId w:val="1"/>
              </w:numPr>
              <w:rPr>
                <w:rFonts w:ascii="Comic Sans MS" w:hAnsi="Comic Sans MS" w:cs="Effra Light"/>
              </w:rPr>
            </w:pPr>
            <w:r>
              <w:rPr>
                <w:rStyle w:val="A12"/>
                <w:rFonts w:ascii="Comic Sans MS" w:hAnsi="Comic Sans MS"/>
                <w:sz w:val="24"/>
                <w:szCs w:val="24"/>
              </w:rPr>
              <w:t>i</w:t>
            </w:r>
            <w:r w:rsidRPr="00195364">
              <w:rPr>
                <w:rStyle w:val="A12"/>
                <w:rFonts w:ascii="Comic Sans MS" w:hAnsi="Comic Sans MS"/>
                <w:sz w:val="24"/>
                <w:szCs w:val="24"/>
              </w:rPr>
              <w:t xml:space="preserve">dentify and ask questions about customs associated with particular religious communities </w:t>
            </w:r>
          </w:p>
          <w:p w:rsidR="00195364" w:rsidRPr="00195364" w:rsidRDefault="00195364" w:rsidP="00195364">
            <w:pPr>
              <w:pStyle w:val="Default"/>
            </w:pPr>
          </w:p>
          <w:p w:rsidR="00564B9E" w:rsidRPr="00564B9E" w:rsidRDefault="00564B9E" w:rsidP="00564B9E">
            <w:pPr>
              <w:pStyle w:val="Default"/>
            </w:pPr>
          </w:p>
          <w:p w:rsidR="00E01A25" w:rsidRDefault="00E01A25"/>
        </w:tc>
        <w:tc>
          <w:tcPr>
            <w:tcW w:w="5176" w:type="dxa"/>
            <w:shd w:val="clear" w:color="auto" w:fill="FFFFFF" w:themeFill="background1"/>
          </w:tcPr>
          <w:p w:rsidR="00910707" w:rsidRDefault="00910707" w:rsidP="00910707">
            <w:pPr>
              <w:autoSpaceDE w:val="0"/>
              <w:autoSpaceDN w:val="0"/>
              <w:adjustRightInd w:val="0"/>
              <w:rPr>
                <w:rFonts w:ascii="GHHBI G+ B Preplay" w:hAnsi="GHHBI G+ B Preplay" w:cs="GHHBI G+ B Preplay"/>
                <w:color w:val="000000"/>
                <w:sz w:val="24"/>
                <w:szCs w:val="24"/>
              </w:rPr>
            </w:pPr>
          </w:p>
          <w:p w:rsidR="00E01A25" w:rsidRDefault="00E01A25" w:rsidP="00FC0F90">
            <w:pPr>
              <w:autoSpaceDE w:val="0"/>
              <w:autoSpaceDN w:val="0"/>
              <w:adjustRightInd w:val="0"/>
            </w:pPr>
          </w:p>
          <w:p w:rsidR="00FC0F90" w:rsidRPr="00FC0F90" w:rsidRDefault="00FC0F90" w:rsidP="00FC0F9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  <w:r w:rsidRPr="00FC0F90">
              <w:rPr>
                <w:rFonts w:ascii="Comic Sans MS" w:hAnsi="Comic Sans MS"/>
                <w:sz w:val="24"/>
                <w:szCs w:val="24"/>
              </w:rPr>
              <w:t>participate in team games, developing simple tactics for attacking and defending</w:t>
            </w:r>
          </w:p>
        </w:tc>
      </w:tr>
      <w:tr w:rsidR="00E01A25" w:rsidTr="00E01A25">
        <w:trPr>
          <w:trHeight w:val="252"/>
        </w:trPr>
        <w:tc>
          <w:tcPr>
            <w:tcW w:w="5175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FRENCH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PSHE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MUSIC</w:t>
            </w:r>
          </w:p>
        </w:tc>
      </w:tr>
      <w:tr w:rsidR="00E01A25" w:rsidTr="00E01A25">
        <w:trPr>
          <w:trHeight w:val="2550"/>
        </w:trPr>
        <w:tc>
          <w:tcPr>
            <w:tcW w:w="5175" w:type="dxa"/>
          </w:tcPr>
          <w:p w:rsidR="001F7FB1" w:rsidRDefault="001F7FB1" w:rsidP="001F7FB1"/>
        </w:tc>
        <w:tc>
          <w:tcPr>
            <w:tcW w:w="5176" w:type="dxa"/>
          </w:tcPr>
          <w:p w:rsidR="00E01A25" w:rsidRDefault="00E01A25"/>
          <w:p w:rsidR="00C97EBD" w:rsidRPr="00C97EBD" w:rsidRDefault="00C97EBD" w:rsidP="00C97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60"/>
            </w:tblGrid>
            <w:tr w:rsidR="00C97EBD" w:rsidRPr="00C97EBD">
              <w:tblPrEx>
                <w:tblCellMar>
                  <w:top w:w="0" w:type="dxa"/>
                  <w:bottom w:w="0" w:type="dxa"/>
                </w:tblCellMar>
              </w:tblPrEx>
              <w:trPr>
                <w:trHeight w:val="662"/>
              </w:trPr>
              <w:tc>
                <w:tcPr>
                  <w:tcW w:w="0" w:type="auto"/>
                </w:tcPr>
                <w:p w:rsidR="005B1F99" w:rsidRDefault="00C97EBD" w:rsidP="00C97EBD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5B1F9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can identify the members of my family and understand that there are lots of different types of families </w:t>
                  </w:r>
                </w:p>
                <w:p w:rsidR="00C97EBD" w:rsidRPr="005B1F99" w:rsidRDefault="00C97EBD" w:rsidP="00C97EBD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5B1F9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know how it feels to belong to a family and care about the people who are important to me </w:t>
                  </w:r>
                </w:p>
              </w:tc>
            </w:tr>
          </w:tbl>
          <w:p w:rsidR="00C97EBD" w:rsidRPr="00C97EBD" w:rsidRDefault="00C97EBD" w:rsidP="00C97EBD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60"/>
            </w:tblGrid>
            <w:tr w:rsidR="00C97EBD" w:rsidRPr="00C97EBD">
              <w:tblPrEx>
                <w:tblCellMar>
                  <w:top w:w="0" w:type="dxa"/>
                  <w:bottom w:w="0" w:type="dxa"/>
                </w:tblCellMar>
              </w:tblPrEx>
              <w:trPr>
                <w:trHeight w:val="362"/>
              </w:trPr>
              <w:tc>
                <w:tcPr>
                  <w:tcW w:w="0" w:type="auto"/>
                </w:tcPr>
                <w:p w:rsidR="005B1F99" w:rsidRDefault="00C97EBD" w:rsidP="00C97EBD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5B1F9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can identify what being a good friend means to me </w:t>
                  </w:r>
                </w:p>
                <w:p w:rsidR="00C97EBD" w:rsidRPr="005B1F99" w:rsidRDefault="00C97EBD" w:rsidP="00C97EBD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5B1F9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know how to make a new friend </w:t>
                  </w:r>
                </w:p>
              </w:tc>
            </w:tr>
          </w:tbl>
          <w:p w:rsidR="00C97EBD" w:rsidRPr="00C97EBD" w:rsidRDefault="00C97EBD" w:rsidP="00C97EBD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60"/>
            </w:tblGrid>
            <w:tr w:rsidR="00C97EBD" w:rsidRPr="00C97EBD">
              <w:tblPrEx>
                <w:tblCellMar>
                  <w:top w:w="0" w:type="dxa"/>
                  <w:bottom w:w="0" w:type="dxa"/>
                </w:tblCellMar>
              </w:tblPrEx>
              <w:trPr>
                <w:trHeight w:val="562"/>
              </w:trPr>
              <w:tc>
                <w:tcPr>
                  <w:tcW w:w="0" w:type="auto"/>
                </w:tcPr>
                <w:p w:rsidR="005B1F99" w:rsidRDefault="00C97EBD" w:rsidP="00C97EBD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5B1F9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know appropriate ways of physical contact to greet my friends and know which ways I prefer </w:t>
                  </w:r>
                </w:p>
                <w:p w:rsidR="00C97EBD" w:rsidRPr="005B1F99" w:rsidRDefault="00C97EBD" w:rsidP="00C97EBD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5B1F9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can recognise which forms of physical contact are acceptable and unacceptable to me </w:t>
                  </w:r>
                </w:p>
              </w:tc>
            </w:tr>
          </w:tbl>
          <w:p w:rsidR="00C97EBD" w:rsidRPr="00C97EBD" w:rsidRDefault="00C97EBD" w:rsidP="00C97EBD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60"/>
            </w:tblGrid>
            <w:tr w:rsidR="00C97EBD" w:rsidRPr="00C97EBD">
              <w:tblPrEx>
                <w:tblCellMar>
                  <w:top w:w="0" w:type="dxa"/>
                  <w:bottom w:w="0" w:type="dxa"/>
                </w:tblCellMar>
              </w:tblPrEx>
              <w:trPr>
                <w:trHeight w:val="462"/>
              </w:trPr>
              <w:tc>
                <w:tcPr>
                  <w:tcW w:w="0" w:type="auto"/>
                </w:tcPr>
                <w:p w:rsidR="005B1F99" w:rsidRDefault="00C97EBD" w:rsidP="00C97EBD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5B1F9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know who can help me in my school community </w:t>
                  </w:r>
                </w:p>
                <w:p w:rsidR="00C97EBD" w:rsidRPr="005B1F99" w:rsidRDefault="00C97EBD" w:rsidP="00C97EBD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5B1F9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know when I need help and know how to ask for it </w:t>
                  </w:r>
                </w:p>
              </w:tc>
            </w:tr>
          </w:tbl>
          <w:p w:rsidR="00C97EBD" w:rsidRPr="00C97EBD" w:rsidRDefault="00C97EBD" w:rsidP="00C97EBD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60"/>
            </w:tblGrid>
            <w:tr w:rsidR="00C97EBD" w:rsidRPr="00C97EBD">
              <w:tblPrEx>
                <w:tblCellMar>
                  <w:top w:w="0" w:type="dxa"/>
                  <w:bottom w:w="0" w:type="dxa"/>
                </w:tblCellMar>
              </w:tblPrEx>
              <w:trPr>
                <w:trHeight w:val="362"/>
              </w:trPr>
              <w:tc>
                <w:tcPr>
                  <w:tcW w:w="0" w:type="auto"/>
                </w:tcPr>
                <w:p w:rsidR="005B1F99" w:rsidRDefault="00C97EBD" w:rsidP="00C97EBD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5B1F9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can recognise my qualities as person and a friend </w:t>
                  </w:r>
                </w:p>
                <w:p w:rsidR="00C97EBD" w:rsidRPr="005B1F99" w:rsidRDefault="00C97EBD" w:rsidP="00C97EBD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5B1F9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know ways to praise myself </w:t>
                  </w:r>
                </w:p>
              </w:tc>
            </w:tr>
          </w:tbl>
          <w:p w:rsidR="00C97EBD" w:rsidRPr="00C97EBD" w:rsidRDefault="00C97EBD" w:rsidP="00C97EBD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60"/>
            </w:tblGrid>
            <w:tr w:rsidR="00C97EBD" w:rsidRPr="00C97EBD">
              <w:tblPrEx>
                <w:tblCellMar>
                  <w:top w:w="0" w:type="dxa"/>
                  <w:bottom w:w="0" w:type="dxa"/>
                </w:tblCellMar>
              </w:tblPrEx>
              <w:trPr>
                <w:trHeight w:val="362"/>
              </w:trPr>
              <w:tc>
                <w:tcPr>
                  <w:tcW w:w="0" w:type="auto"/>
                </w:tcPr>
                <w:p w:rsidR="005B1F99" w:rsidRDefault="00C97EBD" w:rsidP="00C97EBD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5B1F9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can tell you why I appreciate someone who is special to me </w:t>
                  </w:r>
                </w:p>
                <w:p w:rsidR="00C97EBD" w:rsidRDefault="00C97EBD" w:rsidP="00C97EBD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5B1F9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can express how I feel about them </w:t>
                  </w:r>
                </w:p>
                <w:p w:rsidR="005B1F99" w:rsidRDefault="005B1F99" w:rsidP="005B1F99">
                  <w:p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</w:p>
                <w:p w:rsidR="005B1F99" w:rsidRDefault="005B1F99" w:rsidP="005B1F99">
                  <w:p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</w:p>
                <w:p w:rsidR="005B1F99" w:rsidRDefault="005B1F99" w:rsidP="005B1F99">
                  <w:p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</w:p>
                <w:p w:rsidR="005B1F99" w:rsidRDefault="005B1F99" w:rsidP="005B1F99">
                  <w:p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</w:p>
                <w:p w:rsidR="005B1F99" w:rsidRDefault="005B1F99" w:rsidP="005B1F99">
                  <w:p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</w:p>
                <w:p w:rsidR="005B1F99" w:rsidRDefault="005B1F99" w:rsidP="005B1F99">
                  <w:p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</w:p>
                <w:p w:rsidR="005B1F99" w:rsidRPr="005B1F99" w:rsidRDefault="005B1F99" w:rsidP="005B1F99">
                  <w:p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97EBD" w:rsidRDefault="00C97EBD"/>
        </w:tc>
        <w:tc>
          <w:tcPr>
            <w:tcW w:w="5176" w:type="dxa"/>
          </w:tcPr>
          <w:p w:rsidR="00A4206E" w:rsidRPr="00A4206E" w:rsidRDefault="00A4206E" w:rsidP="00A4206E">
            <w:pPr>
              <w:pStyle w:val="Default"/>
            </w:pPr>
          </w:p>
          <w:p w:rsidR="003A4F30" w:rsidRPr="003A4F30" w:rsidRDefault="003A4F30" w:rsidP="003A4F30">
            <w:p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3A4F30" w:rsidRDefault="003A4F30" w:rsidP="003A4F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to</w:t>
            </w:r>
            <w:r w:rsidRPr="003A4F30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 xml:space="preserve"> use their voices expressively and creatively by singing songs </w:t>
            </w:r>
            <w:r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and speaking chants and rhymes</w:t>
            </w:r>
          </w:p>
          <w:p w:rsidR="003A4F30" w:rsidRDefault="003A4F30" w:rsidP="003A4F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3A4F30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play tuned and</w:t>
            </w:r>
            <w:r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 xml:space="preserve"> detuned instruments musically</w:t>
            </w:r>
          </w:p>
          <w:p w:rsidR="003A4F30" w:rsidRDefault="003A4F30" w:rsidP="003A4F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3A4F30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listen with concentration and understanding to a range of high-</w:t>
            </w:r>
            <w:r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quality live and recorded music</w:t>
            </w:r>
          </w:p>
          <w:p w:rsidR="003A4F30" w:rsidRDefault="003A4F30" w:rsidP="003A4F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3A4F30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 xml:space="preserve"> experiment with, create, select and combine sounds using the in</w:t>
            </w:r>
            <w:r w:rsidR="0040593B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ter-related dimensions of music</w:t>
            </w:r>
          </w:p>
          <w:p w:rsidR="00E01A25" w:rsidRDefault="00E01A25"/>
        </w:tc>
      </w:tr>
      <w:tr w:rsidR="00E01A25" w:rsidTr="00E01A25">
        <w:trPr>
          <w:trHeight w:val="276"/>
        </w:trPr>
        <w:tc>
          <w:tcPr>
            <w:tcW w:w="5175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lastRenderedPageBreak/>
              <w:t>ART/DT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HISTORY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GEOGRAPHY</w:t>
            </w:r>
          </w:p>
        </w:tc>
      </w:tr>
      <w:tr w:rsidR="00E01A25" w:rsidTr="004A4A37">
        <w:trPr>
          <w:trHeight w:val="3518"/>
        </w:trPr>
        <w:tc>
          <w:tcPr>
            <w:tcW w:w="5175" w:type="dxa"/>
          </w:tcPr>
          <w:p w:rsidR="002E4649" w:rsidRPr="002E4649" w:rsidRDefault="002E4649" w:rsidP="002E4649">
            <w:p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B269F5" w:rsidRDefault="00B269F5" w:rsidP="00B269F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  <w:r w:rsidRPr="00B269F5">
              <w:rPr>
                <w:rFonts w:ascii="Comic Sans MS" w:hAnsi="Comic Sans MS"/>
                <w:sz w:val="24"/>
                <w:szCs w:val="24"/>
              </w:rPr>
              <w:t>to use a range of materials creativel</w:t>
            </w:r>
            <w:r>
              <w:rPr>
                <w:rFonts w:ascii="Comic Sans MS" w:hAnsi="Comic Sans MS"/>
                <w:sz w:val="24"/>
                <w:szCs w:val="24"/>
              </w:rPr>
              <w:t xml:space="preserve">y to design and make products </w:t>
            </w:r>
          </w:p>
          <w:p w:rsidR="00B269F5" w:rsidRDefault="00B269F5" w:rsidP="00B269F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  <w:r w:rsidRPr="00B269F5">
              <w:rPr>
                <w:rFonts w:ascii="Comic Sans MS" w:hAnsi="Comic Sans MS"/>
                <w:sz w:val="24"/>
                <w:szCs w:val="24"/>
              </w:rPr>
              <w:t>to use drawing, painting and sculpture to develop and share their ideas</w:t>
            </w:r>
            <w:r>
              <w:rPr>
                <w:rFonts w:ascii="Comic Sans MS" w:hAnsi="Comic Sans MS"/>
                <w:sz w:val="24"/>
                <w:szCs w:val="24"/>
              </w:rPr>
              <w:t>, experiences and imagination</w:t>
            </w:r>
          </w:p>
          <w:p w:rsidR="00BC6B8D" w:rsidRPr="00B269F5" w:rsidRDefault="00B269F5" w:rsidP="00B269F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  <w:r w:rsidRPr="00B269F5">
              <w:rPr>
                <w:rFonts w:ascii="Comic Sans MS" w:hAnsi="Comic Sans MS"/>
                <w:sz w:val="24"/>
                <w:szCs w:val="24"/>
              </w:rPr>
              <w:t>to develop a wide range of art and design techniques in using colour, pattern, texture, line, shape, form and space</w:t>
            </w:r>
          </w:p>
          <w:p w:rsidR="00BC6B8D" w:rsidRPr="002E4649" w:rsidRDefault="00BC6B8D" w:rsidP="00BC6B8D">
            <w:pPr>
              <w:pStyle w:val="ListParagraph"/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4D6335" w:rsidRDefault="004D6335" w:rsidP="004D6335"/>
        </w:tc>
        <w:tc>
          <w:tcPr>
            <w:tcW w:w="5176" w:type="dxa"/>
          </w:tcPr>
          <w:p w:rsidR="00111896" w:rsidRDefault="00111896" w:rsidP="00111896">
            <w:pPr>
              <w:pStyle w:val="Default"/>
            </w:pPr>
          </w:p>
          <w:p w:rsidR="004A4A37" w:rsidRDefault="004A4A37" w:rsidP="004A4A37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4A4A37">
              <w:rPr>
                <w:rFonts w:ascii="Comic Sans MS" w:hAnsi="Comic Sans MS"/>
              </w:rPr>
              <w:t>events beyond living memory that are significant nationally or globally [for example, the Great Fire of London, the first aeroplane flight or events commemorated throug</w:t>
            </w:r>
            <w:r>
              <w:rPr>
                <w:rFonts w:ascii="Comic Sans MS" w:hAnsi="Comic Sans MS"/>
              </w:rPr>
              <w:t xml:space="preserve">h festivals or anniversaries] </w:t>
            </w:r>
          </w:p>
          <w:p w:rsidR="004A4A37" w:rsidRDefault="004A4A37" w:rsidP="004A4A37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proofErr w:type="gramStart"/>
            <w:r w:rsidRPr="004A4A37">
              <w:rPr>
                <w:rFonts w:ascii="Comic Sans MS" w:hAnsi="Comic Sans MS"/>
              </w:rPr>
              <w:t>the</w:t>
            </w:r>
            <w:proofErr w:type="gramEnd"/>
            <w:r w:rsidRPr="004A4A37">
              <w:rPr>
                <w:rFonts w:ascii="Comic Sans MS" w:hAnsi="Comic Sans MS"/>
              </w:rPr>
              <w:t xml:space="preserve"> lives of significant individuals in the past who have contributed to national and international achievements. Some should be used to compare aspects of life in different periods [for example, Elizabeth I and Queen Victoria, Christopher Columbus and Neil Armstrong, William Caxton and Tim </w:t>
            </w:r>
            <w:proofErr w:type="spellStart"/>
            <w:r w:rsidRPr="004A4A37">
              <w:rPr>
                <w:rFonts w:ascii="Comic Sans MS" w:hAnsi="Comic Sans MS"/>
              </w:rPr>
              <w:t>BernersLee</w:t>
            </w:r>
            <w:proofErr w:type="spellEnd"/>
            <w:r w:rsidRPr="004A4A37">
              <w:rPr>
                <w:rFonts w:ascii="Comic Sans MS" w:hAnsi="Comic Sans MS"/>
              </w:rPr>
              <w:t xml:space="preserve">, Pieter Bruegel the Elder and LS Lowry, Rosa Parks and Emily Davison, Mary </w:t>
            </w:r>
            <w:proofErr w:type="spellStart"/>
            <w:r w:rsidRPr="004A4A37">
              <w:rPr>
                <w:rFonts w:ascii="Comic Sans MS" w:hAnsi="Comic Sans MS"/>
              </w:rPr>
              <w:t>Seacole</w:t>
            </w:r>
            <w:proofErr w:type="spellEnd"/>
            <w:r w:rsidRPr="004A4A37">
              <w:rPr>
                <w:rFonts w:ascii="Comic Sans MS" w:hAnsi="Comic Sans MS"/>
              </w:rPr>
              <w:t xml:space="preserve"> and/or Florence </w:t>
            </w:r>
            <w:r>
              <w:rPr>
                <w:rFonts w:ascii="Comic Sans MS" w:hAnsi="Comic Sans MS"/>
              </w:rPr>
              <w:t xml:space="preserve">Nightingale and Edith Cavell] </w:t>
            </w:r>
          </w:p>
          <w:p w:rsidR="004D6335" w:rsidRPr="004A4A37" w:rsidRDefault="004A4A37" w:rsidP="004A4A37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4A4A37">
              <w:rPr>
                <w:rFonts w:ascii="Comic Sans MS" w:hAnsi="Comic Sans MS"/>
              </w:rPr>
              <w:t>significant historical events, people a</w:t>
            </w:r>
            <w:r>
              <w:rPr>
                <w:rFonts w:ascii="Comic Sans MS" w:hAnsi="Comic Sans MS"/>
              </w:rPr>
              <w:t>nd places in their own locality</w:t>
            </w:r>
          </w:p>
        </w:tc>
        <w:tc>
          <w:tcPr>
            <w:tcW w:w="5176" w:type="dxa"/>
          </w:tcPr>
          <w:p w:rsidR="0040593B" w:rsidRDefault="004059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A4A37" w:rsidRDefault="004A4A37" w:rsidP="004A4A3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4A4A37">
              <w:rPr>
                <w:rFonts w:ascii="Comic Sans MS" w:hAnsi="Comic Sans MS"/>
                <w:sz w:val="24"/>
                <w:szCs w:val="24"/>
              </w:rPr>
              <w:t>use world maps, atlases and globes to identify the United Kingdom and its countries, as well as the countries, continents and oce</w:t>
            </w:r>
            <w:r>
              <w:rPr>
                <w:rFonts w:ascii="Comic Sans MS" w:hAnsi="Comic Sans MS"/>
                <w:sz w:val="24"/>
                <w:szCs w:val="24"/>
              </w:rPr>
              <w:t xml:space="preserve">ans studied at this key stage </w:t>
            </w:r>
          </w:p>
          <w:p w:rsidR="004A4A37" w:rsidRDefault="004A4A37" w:rsidP="004A4A3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4A4A37">
              <w:rPr>
                <w:rFonts w:ascii="Comic Sans MS" w:hAnsi="Comic Sans MS"/>
                <w:sz w:val="24"/>
                <w:szCs w:val="24"/>
              </w:rPr>
              <w:t xml:space="preserve">use simple compass directions (North, South, East and West) and locational and directional language [for example, near and far; left and right], to describe the location of features and </w:t>
            </w:r>
            <w:r>
              <w:rPr>
                <w:rFonts w:ascii="Comic Sans MS" w:hAnsi="Comic Sans MS"/>
                <w:sz w:val="24"/>
                <w:szCs w:val="24"/>
              </w:rPr>
              <w:t xml:space="preserve">routes on a map </w:t>
            </w:r>
          </w:p>
          <w:p w:rsidR="004A4A37" w:rsidRDefault="004A4A37" w:rsidP="004A4A3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4A4A37">
              <w:rPr>
                <w:rFonts w:ascii="Comic Sans MS" w:hAnsi="Comic Sans MS"/>
                <w:sz w:val="24"/>
                <w:szCs w:val="24"/>
              </w:rPr>
              <w:t>use aerial photographs and plan perspectives to recognise landmarks and basic human and physical features; devise a simple map; and use and con</w:t>
            </w:r>
            <w:r>
              <w:rPr>
                <w:rFonts w:ascii="Comic Sans MS" w:hAnsi="Comic Sans MS"/>
                <w:sz w:val="24"/>
                <w:szCs w:val="24"/>
              </w:rPr>
              <w:t xml:space="preserve">struct basic symbols in a key </w:t>
            </w:r>
          </w:p>
          <w:p w:rsidR="0040593B" w:rsidRPr="004A4A37" w:rsidRDefault="004A4A37" w:rsidP="004A4A3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4A4A37">
              <w:rPr>
                <w:rFonts w:ascii="Comic Sans MS" w:hAnsi="Comic Sans MS"/>
                <w:sz w:val="24"/>
                <w:szCs w:val="24"/>
              </w:rPr>
              <w:t>use simple fieldwork and observational skills to study the geography of their school and its grounds and the key human and physical features of its surrounding environment</w:t>
            </w:r>
          </w:p>
        </w:tc>
      </w:tr>
    </w:tbl>
    <w:p w:rsidR="004D6335" w:rsidRDefault="004D6335" w:rsidP="00E01A25"/>
    <w:sectPr w:rsidR="004D6335" w:rsidSect="00E01A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HBI G+ B Preplay">
    <w:altName w:val="GHHBI G+ B 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NKZM Y+ B Preplay">
    <w:altName w:val="KNKZM Y+ B 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ffra Light">
    <w:altName w:val="Effr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31CE"/>
    <w:multiLevelType w:val="hybridMultilevel"/>
    <w:tmpl w:val="F162C386"/>
    <w:lvl w:ilvl="0" w:tplc="63FAEA44">
      <w:numFmt w:val="bullet"/>
      <w:lvlText w:val=""/>
      <w:lvlJc w:val="left"/>
      <w:pPr>
        <w:ind w:left="720" w:hanging="360"/>
      </w:pPr>
      <w:rPr>
        <w:rFonts w:ascii="Symbol" w:eastAsiaTheme="minorHAnsi" w:hAnsi="Symbol" w:cs="GHHBI G+ B Preplay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25945"/>
    <w:multiLevelType w:val="hybridMultilevel"/>
    <w:tmpl w:val="44248B90"/>
    <w:lvl w:ilvl="0" w:tplc="9110933E">
      <w:numFmt w:val="bullet"/>
      <w:lvlText w:val=""/>
      <w:lvlJc w:val="left"/>
      <w:pPr>
        <w:ind w:left="720" w:hanging="360"/>
      </w:pPr>
      <w:rPr>
        <w:rFonts w:ascii="Symbol" w:eastAsiaTheme="minorHAnsi" w:hAnsi="Symbol" w:cs="KNKZM Y+ B Preplay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77BA8"/>
    <w:multiLevelType w:val="hybridMultilevel"/>
    <w:tmpl w:val="5456E8D6"/>
    <w:lvl w:ilvl="0" w:tplc="925E8400">
      <w:numFmt w:val="bullet"/>
      <w:lvlText w:val=""/>
      <w:lvlJc w:val="left"/>
      <w:pPr>
        <w:ind w:left="720" w:hanging="360"/>
      </w:pPr>
      <w:rPr>
        <w:rFonts w:ascii="Symbol" w:eastAsiaTheme="minorHAnsi" w:hAnsi="Symbol" w:cs="KNKZM Y+ B Preplay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25"/>
    <w:rsid w:val="000A2F15"/>
    <w:rsid w:val="000D2FE2"/>
    <w:rsid w:val="00111896"/>
    <w:rsid w:val="001257A5"/>
    <w:rsid w:val="00195364"/>
    <w:rsid w:val="001F7FB1"/>
    <w:rsid w:val="00223327"/>
    <w:rsid w:val="00290151"/>
    <w:rsid w:val="002E4649"/>
    <w:rsid w:val="003A4F30"/>
    <w:rsid w:val="003E7783"/>
    <w:rsid w:val="003F0129"/>
    <w:rsid w:val="0040593B"/>
    <w:rsid w:val="004A4A37"/>
    <w:rsid w:val="004D6335"/>
    <w:rsid w:val="004D75FE"/>
    <w:rsid w:val="00527E30"/>
    <w:rsid w:val="0056140C"/>
    <w:rsid w:val="00564B9E"/>
    <w:rsid w:val="005B1F99"/>
    <w:rsid w:val="005C099D"/>
    <w:rsid w:val="005D6745"/>
    <w:rsid w:val="006A5479"/>
    <w:rsid w:val="006C3A04"/>
    <w:rsid w:val="00767F7A"/>
    <w:rsid w:val="007E643C"/>
    <w:rsid w:val="007E64DD"/>
    <w:rsid w:val="00801143"/>
    <w:rsid w:val="00870379"/>
    <w:rsid w:val="00880DBF"/>
    <w:rsid w:val="0088678F"/>
    <w:rsid w:val="00910472"/>
    <w:rsid w:val="00910707"/>
    <w:rsid w:val="009A2D81"/>
    <w:rsid w:val="009B7E77"/>
    <w:rsid w:val="00A4206E"/>
    <w:rsid w:val="00AF05DC"/>
    <w:rsid w:val="00B269F5"/>
    <w:rsid w:val="00BB132F"/>
    <w:rsid w:val="00BB3571"/>
    <w:rsid w:val="00BC6B8D"/>
    <w:rsid w:val="00BE0215"/>
    <w:rsid w:val="00C92000"/>
    <w:rsid w:val="00C97EBD"/>
    <w:rsid w:val="00D04C92"/>
    <w:rsid w:val="00D77EF7"/>
    <w:rsid w:val="00E01A25"/>
    <w:rsid w:val="00E14C61"/>
    <w:rsid w:val="00E272BE"/>
    <w:rsid w:val="00FC0F90"/>
    <w:rsid w:val="00FE2613"/>
    <w:rsid w:val="00FF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57A5"/>
    <w:pPr>
      <w:autoSpaceDE w:val="0"/>
      <w:autoSpaceDN w:val="0"/>
      <w:adjustRightInd w:val="0"/>
      <w:spacing w:after="0" w:line="240" w:lineRule="auto"/>
    </w:pPr>
    <w:rPr>
      <w:rFonts w:ascii="KNKZM Y+ B Preplay" w:hAnsi="KNKZM Y+ B Preplay" w:cs="KNKZM Y+ B Prepla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4F30"/>
    <w:pPr>
      <w:ind w:left="720"/>
      <w:contextualSpacing/>
    </w:pPr>
  </w:style>
  <w:style w:type="paragraph" w:customStyle="1" w:styleId="Pa0">
    <w:name w:val="Pa0"/>
    <w:basedOn w:val="Default"/>
    <w:next w:val="Default"/>
    <w:uiPriority w:val="99"/>
    <w:rsid w:val="00E14C61"/>
    <w:pPr>
      <w:spacing w:line="241" w:lineRule="atLeast"/>
    </w:pPr>
    <w:rPr>
      <w:rFonts w:ascii="Effra Light" w:hAnsi="Effra Light" w:cstheme="minorBidi"/>
      <w:color w:val="auto"/>
    </w:rPr>
  </w:style>
  <w:style w:type="character" w:customStyle="1" w:styleId="A12">
    <w:name w:val="A12"/>
    <w:uiPriority w:val="99"/>
    <w:rsid w:val="00E14C61"/>
    <w:rPr>
      <w:rFonts w:cs="Effra Light"/>
      <w:color w:val="000000"/>
      <w:sz w:val="20"/>
      <w:szCs w:val="20"/>
    </w:rPr>
  </w:style>
  <w:style w:type="paragraph" w:customStyle="1" w:styleId="Pa4">
    <w:name w:val="Pa4"/>
    <w:basedOn w:val="Default"/>
    <w:next w:val="Default"/>
    <w:uiPriority w:val="99"/>
    <w:rsid w:val="00C97EBD"/>
    <w:pPr>
      <w:spacing w:line="241" w:lineRule="atLeast"/>
    </w:pPr>
    <w:rPr>
      <w:rFonts w:ascii="Arial" w:hAnsi="Arial" w:cs="Arial"/>
      <w:color w:val="auto"/>
    </w:rPr>
  </w:style>
  <w:style w:type="character" w:customStyle="1" w:styleId="A4">
    <w:name w:val="A4"/>
    <w:uiPriority w:val="99"/>
    <w:rsid w:val="00C97EBD"/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57A5"/>
    <w:pPr>
      <w:autoSpaceDE w:val="0"/>
      <w:autoSpaceDN w:val="0"/>
      <w:adjustRightInd w:val="0"/>
      <w:spacing w:after="0" w:line="240" w:lineRule="auto"/>
    </w:pPr>
    <w:rPr>
      <w:rFonts w:ascii="KNKZM Y+ B Preplay" w:hAnsi="KNKZM Y+ B Preplay" w:cs="KNKZM Y+ B Prepla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4F30"/>
    <w:pPr>
      <w:ind w:left="720"/>
      <w:contextualSpacing/>
    </w:pPr>
  </w:style>
  <w:style w:type="paragraph" w:customStyle="1" w:styleId="Pa0">
    <w:name w:val="Pa0"/>
    <w:basedOn w:val="Default"/>
    <w:next w:val="Default"/>
    <w:uiPriority w:val="99"/>
    <w:rsid w:val="00E14C61"/>
    <w:pPr>
      <w:spacing w:line="241" w:lineRule="atLeast"/>
    </w:pPr>
    <w:rPr>
      <w:rFonts w:ascii="Effra Light" w:hAnsi="Effra Light" w:cstheme="minorBidi"/>
      <w:color w:val="auto"/>
    </w:rPr>
  </w:style>
  <w:style w:type="character" w:customStyle="1" w:styleId="A12">
    <w:name w:val="A12"/>
    <w:uiPriority w:val="99"/>
    <w:rsid w:val="00E14C61"/>
    <w:rPr>
      <w:rFonts w:cs="Effra Light"/>
      <w:color w:val="000000"/>
      <w:sz w:val="20"/>
      <w:szCs w:val="20"/>
    </w:rPr>
  </w:style>
  <w:style w:type="paragraph" w:customStyle="1" w:styleId="Pa4">
    <w:name w:val="Pa4"/>
    <w:basedOn w:val="Default"/>
    <w:next w:val="Default"/>
    <w:uiPriority w:val="99"/>
    <w:rsid w:val="00C97EBD"/>
    <w:pPr>
      <w:spacing w:line="241" w:lineRule="atLeast"/>
    </w:pPr>
    <w:rPr>
      <w:rFonts w:ascii="Arial" w:hAnsi="Arial" w:cs="Arial"/>
      <w:color w:val="auto"/>
    </w:rPr>
  </w:style>
  <w:style w:type="character" w:customStyle="1" w:styleId="A4">
    <w:name w:val="A4"/>
    <w:uiPriority w:val="99"/>
    <w:rsid w:val="00C97EBD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884B83FE</Template>
  <TotalTime>28</TotalTime>
  <Pages>9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James</dc:creator>
  <cp:lastModifiedBy>R.matthews</cp:lastModifiedBy>
  <cp:revision>25</cp:revision>
  <dcterms:created xsi:type="dcterms:W3CDTF">2018-07-19T10:21:00Z</dcterms:created>
  <dcterms:modified xsi:type="dcterms:W3CDTF">2018-07-19T13:57:00Z</dcterms:modified>
</cp:coreProperties>
</file>